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6A3B">
      <w:pPr>
        <w:bidi w:val="0"/>
        <w:rPr>
          <w:rFonts w:hint="default"/>
          <w:sz w:val="28"/>
          <w:szCs w:val="28"/>
        </w:rPr>
      </w:pPr>
    </w:p>
    <w:p w14:paraId="6E707F44">
      <w:pPr>
        <w:bidi w:val="0"/>
        <w:rPr>
          <w:rFonts w:hint="default"/>
          <w:sz w:val="28"/>
          <w:szCs w:val="28"/>
        </w:rPr>
      </w:pPr>
    </w:p>
    <w:p w14:paraId="1F1A933D">
      <w:pPr>
        <w:bidi w:val="0"/>
        <w:rPr>
          <w:rFonts w:hint="default"/>
          <w:sz w:val="28"/>
          <w:szCs w:val="28"/>
        </w:rPr>
      </w:pPr>
    </w:p>
    <w:p w14:paraId="22D1E26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7A6CE766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2724FF6A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397C45D9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56ACEC1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  <w:r>
        <w:rPr>
          <w:rFonts w:hint="default"/>
          <w:i w:val="0"/>
          <w:iCs w:val="0"/>
          <w:sz w:val="36"/>
          <w:szCs w:val="36"/>
        </w:rPr>
        <w:t>РАБОЧАЯ ТЕТРАДЬ: «От Идеи до Продукта»</w:t>
      </w:r>
    </w:p>
    <w:p w14:paraId="69541FF3">
      <w:pPr>
        <w:rPr>
          <w:sz w:val="22"/>
          <w:szCs w:val="22"/>
        </w:rPr>
      </w:pPr>
    </w:p>
    <w:p w14:paraId="3ED2823D">
      <w:pPr>
        <w:bidi w:val="0"/>
        <w:jc w:val="center"/>
        <w:rPr>
          <w:rFonts w:hint="default"/>
          <w:sz w:val="36"/>
          <w:szCs w:val="36"/>
        </w:rPr>
      </w:pPr>
      <w:r>
        <w:rPr>
          <w:rFonts w:hint="default"/>
          <w:sz w:val="36"/>
          <w:szCs w:val="36"/>
          <w:lang w:val="ru-RU"/>
        </w:rPr>
        <w:t>Неделя</w:t>
      </w:r>
      <w:r>
        <w:rPr>
          <w:rFonts w:hint="default"/>
          <w:sz w:val="36"/>
          <w:szCs w:val="36"/>
        </w:rPr>
        <w:t xml:space="preserve"> №1: </w:t>
      </w:r>
    </w:p>
    <w:p w14:paraId="586A47A9">
      <w:pPr>
        <w:bidi w:val="0"/>
        <w:jc w:val="center"/>
        <w:rPr>
          <w:rFonts w:hint="default"/>
          <w:sz w:val="36"/>
          <w:szCs w:val="36"/>
        </w:rPr>
      </w:pPr>
      <w:r>
        <w:rPr>
          <w:rFonts w:hint="default"/>
          <w:sz w:val="36"/>
          <w:szCs w:val="36"/>
        </w:rPr>
        <w:t>Расчистка пространства и поиск Золотой жилы</w:t>
      </w:r>
    </w:p>
    <w:p w14:paraId="4A0649FE">
      <w:pPr>
        <w:bidi w:val="0"/>
        <w:jc w:val="center"/>
        <w:rPr>
          <w:rFonts w:hint="default"/>
          <w:sz w:val="36"/>
          <w:szCs w:val="36"/>
        </w:rPr>
      </w:pPr>
    </w:p>
    <w:p w14:paraId="7BC8DC00">
      <w:pPr>
        <w:bidi w:val="0"/>
        <w:jc w:val="center"/>
        <w:rPr>
          <w:rFonts w:hint="default"/>
          <w:sz w:val="36"/>
          <w:szCs w:val="36"/>
        </w:rPr>
      </w:pPr>
    </w:p>
    <w:p w14:paraId="112F3DF1">
      <w:pPr>
        <w:bidi w:val="0"/>
        <w:jc w:val="center"/>
        <w:rPr>
          <w:rFonts w:hint="default"/>
          <w:sz w:val="36"/>
          <w:szCs w:val="36"/>
        </w:rPr>
      </w:pPr>
    </w:p>
    <w:p w14:paraId="79CC1465">
      <w:pPr>
        <w:bidi w:val="0"/>
        <w:jc w:val="center"/>
        <w:rPr>
          <w:rFonts w:hint="default"/>
          <w:sz w:val="36"/>
          <w:szCs w:val="36"/>
        </w:rPr>
      </w:pPr>
    </w:p>
    <w:p w14:paraId="0542444D">
      <w:pPr>
        <w:bidi w:val="0"/>
        <w:jc w:val="center"/>
        <w:rPr>
          <w:rFonts w:hint="default"/>
          <w:sz w:val="36"/>
          <w:szCs w:val="36"/>
        </w:rPr>
      </w:pPr>
    </w:p>
    <w:p w14:paraId="3FA001E4">
      <w:pPr>
        <w:bidi w:val="0"/>
        <w:jc w:val="center"/>
        <w:rPr>
          <w:rFonts w:hint="default"/>
          <w:sz w:val="36"/>
          <w:szCs w:val="36"/>
        </w:rPr>
      </w:pPr>
    </w:p>
    <w:p w14:paraId="19B4D1BF">
      <w:pPr>
        <w:bidi w:val="0"/>
        <w:jc w:val="center"/>
        <w:rPr>
          <w:rFonts w:hint="default"/>
          <w:sz w:val="36"/>
          <w:szCs w:val="36"/>
        </w:rPr>
      </w:pPr>
    </w:p>
    <w:p w14:paraId="7CD45108">
      <w:pPr>
        <w:bidi w:val="0"/>
        <w:jc w:val="center"/>
        <w:rPr>
          <w:rFonts w:hint="default"/>
          <w:sz w:val="36"/>
          <w:szCs w:val="36"/>
        </w:rPr>
      </w:pPr>
    </w:p>
    <w:p w14:paraId="05835F9B">
      <w:pPr>
        <w:bidi w:val="0"/>
        <w:jc w:val="center"/>
        <w:rPr>
          <w:rFonts w:hint="default"/>
          <w:sz w:val="36"/>
          <w:szCs w:val="36"/>
        </w:rPr>
      </w:pPr>
    </w:p>
    <w:p w14:paraId="7CAB5A1E">
      <w:pPr>
        <w:bidi w:val="0"/>
        <w:jc w:val="center"/>
        <w:rPr>
          <w:rFonts w:hint="default"/>
          <w:sz w:val="36"/>
          <w:szCs w:val="36"/>
        </w:rPr>
      </w:pPr>
    </w:p>
    <w:p w14:paraId="7D74F897">
      <w:pPr>
        <w:bidi w:val="0"/>
        <w:jc w:val="center"/>
        <w:rPr>
          <w:rFonts w:hint="default"/>
          <w:sz w:val="36"/>
          <w:szCs w:val="36"/>
        </w:rPr>
      </w:pPr>
    </w:p>
    <w:p w14:paraId="3BEA5273">
      <w:pPr>
        <w:bidi w:val="0"/>
        <w:jc w:val="center"/>
        <w:rPr>
          <w:rFonts w:hint="default"/>
          <w:sz w:val="36"/>
          <w:szCs w:val="36"/>
        </w:rPr>
      </w:pPr>
    </w:p>
    <w:p w14:paraId="7BF135DF">
      <w:pPr>
        <w:bidi w:val="0"/>
        <w:jc w:val="center"/>
        <w:rPr>
          <w:rFonts w:hint="default"/>
          <w:sz w:val="36"/>
          <w:szCs w:val="36"/>
        </w:rPr>
      </w:pPr>
    </w:p>
    <w:p w14:paraId="2354D73D">
      <w:pPr>
        <w:bidi w:val="0"/>
        <w:jc w:val="center"/>
        <w:rPr>
          <w:rFonts w:hint="default"/>
          <w:sz w:val="36"/>
          <w:szCs w:val="36"/>
        </w:rPr>
      </w:pPr>
    </w:p>
    <w:p w14:paraId="6DDE41E1">
      <w:pPr>
        <w:bidi w:val="0"/>
        <w:jc w:val="center"/>
        <w:rPr>
          <w:rFonts w:hint="default"/>
          <w:sz w:val="36"/>
          <w:szCs w:val="36"/>
        </w:rPr>
      </w:pPr>
    </w:p>
    <w:p w14:paraId="77D30004">
      <w:pPr>
        <w:bidi w:val="0"/>
        <w:jc w:val="center"/>
        <w:rPr>
          <w:rFonts w:hint="default"/>
          <w:sz w:val="36"/>
          <w:szCs w:val="36"/>
        </w:rPr>
      </w:pPr>
    </w:p>
    <w:p w14:paraId="4B732C35">
      <w:pPr>
        <w:bidi w:val="0"/>
        <w:rPr>
          <w:rFonts w:hint="default"/>
          <w:sz w:val="28"/>
          <w:szCs w:val="28"/>
        </w:rPr>
      </w:pPr>
    </w:p>
    <w:p w14:paraId="10D7831C">
      <w:pPr>
        <w:bidi w:val="0"/>
        <w:rPr>
          <w:rFonts w:hint="default"/>
          <w:sz w:val="28"/>
          <w:szCs w:val="28"/>
        </w:rPr>
      </w:pPr>
      <w:bookmarkStart w:id="0" w:name="_GoBack"/>
      <w:bookmarkEnd w:id="0"/>
    </w:p>
    <w:p w14:paraId="6BE94F4A">
      <w:pPr>
        <w:bidi w:val="0"/>
        <w:jc w:val="center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Домашнее задание:</w:t>
      </w:r>
    </w:p>
    <w:p w14:paraId="0BE09051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6896136E">
      <w:pPr>
        <w:bidi w:val="0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Понаблюдайте за собой в течение 24 часов: в какие моменты вы чувствуете прилив сил, а в какие — отток?</w:t>
      </w:r>
    </w:p>
    <w:p w14:paraId="0013179F">
      <w:pPr>
        <w:bidi w:val="0"/>
        <w:rPr>
          <w:rFonts w:hint="default"/>
          <w:sz w:val="28"/>
          <w:szCs w:val="28"/>
        </w:rPr>
      </w:pPr>
    </w:p>
    <w:p w14:paraId="006360A0">
      <w:pPr>
        <w:bidi w:val="0"/>
        <w:rPr>
          <w:rFonts w:hint="default"/>
          <w:b/>
          <w:bCs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b/>
          <w:bCs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99EE91">
      <w:pPr>
        <w:bidi w:val="0"/>
        <w:rPr>
          <w:rFonts w:hint="default"/>
          <w:b/>
          <w:bCs/>
          <w:sz w:val="28"/>
          <w:szCs w:val="28"/>
        </w:rPr>
      </w:pPr>
    </w:p>
    <w:p w14:paraId="2C121B1A">
      <w:pPr>
        <w:bidi w:val="0"/>
        <w:rPr>
          <w:rFonts w:hint="default"/>
          <w:sz w:val="28"/>
          <w:szCs w:val="28"/>
        </w:rPr>
      </w:pPr>
    </w:p>
    <w:p w14:paraId="2519379C">
      <w:pPr>
        <w:bidi w:val="0"/>
        <w:jc w:val="both"/>
        <w:rPr>
          <w:sz w:val="28"/>
          <w:szCs w:val="28"/>
        </w:rPr>
      </w:pPr>
      <w:r>
        <w:rPr>
          <w:rFonts w:hint="default"/>
          <w:sz w:val="28"/>
          <w:szCs w:val="28"/>
        </w:rPr>
        <w:t>Расскажите о своей идее (из Практики 4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hint="default"/>
          <w:b/>
          <w:bCs/>
          <w:sz w:val="28"/>
          <w:szCs w:val="28"/>
        </w:rPr>
        <w:t>«Первое проявление»</w:t>
      </w:r>
      <w:r>
        <w:rPr>
          <w:rFonts w:hint="default"/>
          <w:sz w:val="28"/>
          <w:szCs w:val="28"/>
        </w:rPr>
        <w:t>) трем разным людям и запишите их реакцию.</w:t>
      </w:r>
    </w:p>
    <w:p w14:paraId="3E1ED4B3"/>
    <w:p w14:paraId="26133F85">
      <w:pPr>
        <w:bidi w:val="0"/>
        <w:rPr>
          <w:rFonts w:hint="default"/>
          <w:b/>
          <w:bCs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b/>
          <w:bCs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D39E1F">
      <w:pPr>
        <w:bidi w:val="0"/>
        <w:rPr>
          <w:rFonts w:hint="default"/>
          <w:b/>
          <w:bCs/>
          <w:sz w:val="28"/>
          <w:szCs w:val="28"/>
        </w:rPr>
      </w:pPr>
    </w:p>
    <w:p w14:paraId="72793491">
      <w:pPr>
        <w:bidi w:val="0"/>
        <w:rPr>
          <w:rFonts w:hint="default"/>
          <w:b/>
          <w:bCs/>
          <w:sz w:val="28"/>
          <w:szCs w:val="28"/>
        </w:rPr>
      </w:pPr>
    </w:p>
    <w:p w14:paraId="2C825EA7"/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pgBorders w:zOrder="back">
        <w:top w:val="threeDEngrave" w:color="C65F10" w:sz="24" w:space="0"/>
        <w:left w:val="none" w:sz="0" w:space="0"/>
        <w:bottom w:val="threeDEngrave" w:color="C65F10" w:sz="24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BDBE0">
    <w:pPr>
      <w:pStyle w:val="10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1714500" cy="571500"/>
          <wp:effectExtent l="0" t="0" r="0" b="0"/>
          <wp:docPr id="2" name="Изображение 2" descr="Nat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Изображение 2" descr="Natal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45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CA1060">
    <w:pPr>
      <w:pStyle w:val="10"/>
      <w:jc w:val="center"/>
      <w:rPr>
        <w:rFonts w:hint="default"/>
        <w:sz w:val="32"/>
        <w:szCs w:val="32"/>
        <w:lang w:val="ru-RU"/>
      </w:rPr>
    </w:pPr>
    <w:r>
      <w:rPr>
        <w:rFonts w:hint="default"/>
        <w:sz w:val="32"/>
        <w:szCs w:val="32"/>
        <w:lang w:val="ru-RU"/>
      </w:rPr>
      <w:t>+7-913-062-24-42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4FB95">
    <w:pPr>
      <w:pStyle w:val="9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2445385" cy="812800"/>
          <wp:effectExtent l="0" t="0" r="0" b="0"/>
          <wp:docPr id="1" name="Изображение 1" descr="QL_горизонт копия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QL_горизонт копия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45385" cy="81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EB0B74"/>
    <w:rsid w:val="7332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0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11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332</Words>
  <Characters>4248</Characters>
  <Lines>0</Lines>
  <Paragraphs>0</Paragraphs>
  <TotalTime>43</TotalTime>
  <ScaleCrop>false</ScaleCrop>
  <LinksUpToDate>false</LinksUpToDate>
  <CharactersWithSpaces>4631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2026-09-14T14:25:00Z</dcterms:created>
  <dc:creator>natal</dc:creator>
  <cp:lastModifiedBy>WPS_1777568471</cp:lastModifiedBy>
  <dcterms:modified xsi:type="dcterms:W3CDTF">2026-09-14T15:19:22Z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eyJoZGlkIjoiYzZkNzQ4ZWFiZmQ4NTRhOWRkZTk3YTMwMjlmMmZhYmUiLCJ1c2VySWQiOiI4MjQ2MzQ5MzI4MDIifQ==</vt:lpwstr>
  </property>
  <property fmtid="{D5CDD505-2E9C-101B-9397-08002B2CF9AE}" pid="4" name="ICV">
    <vt:lpwstr>4E85F767B9E94443B834E3B75074D8FB_12</vt:lpwstr>
  </property>
</Properties>
</file>