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ED2823D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№1: </w:t>
      </w:r>
    </w:p>
    <w:p w14:paraId="586A47A9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</w:rPr>
        <w:t>Расчистка пространства и поиск Золотой жилы</w:t>
      </w:r>
    </w:p>
    <w:p w14:paraId="4A0649FE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77D30004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2945769A">
      <w:pPr>
        <w:bidi w:val="0"/>
        <w:rPr>
          <w:rFonts w:hint="default"/>
          <w:sz w:val="28"/>
          <w:szCs w:val="28"/>
        </w:rPr>
      </w:pPr>
    </w:p>
    <w:p w14:paraId="3AFBAE97">
      <w:pPr>
        <w:bidi w:val="0"/>
        <w:jc w:val="center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Практика 4: «Первое проявление»</w:t>
      </w:r>
    </w:p>
    <w:p w14:paraId="349912B2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sz w:val="28"/>
          <w:szCs w:val="28"/>
        </w:rPr>
        <w:t xml:space="preserve"> Заявить о себе.</w:t>
      </w:r>
    </w:p>
    <w:p w14:paraId="725D1BE5">
      <w:pPr>
        <w:bidi w:val="0"/>
        <w:rPr>
          <w:rFonts w:hint="default"/>
          <w:sz w:val="28"/>
          <w:szCs w:val="28"/>
        </w:rPr>
      </w:pPr>
    </w:p>
    <w:p w14:paraId="711FC852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Задание:</w:t>
      </w:r>
      <w:r>
        <w:rPr>
          <w:rFonts w:hint="default"/>
          <w:sz w:val="28"/>
          <w:szCs w:val="28"/>
        </w:rPr>
        <w:t> Сформулируйте ответ на вопрос «Чем ты занимаешься?» по формуле:</w:t>
      </w:r>
      <w:r>
        <w:rPr>
          <w:rFonts w:hint="default"/>
          <w:sz w:val="28"/>
          <w:szCs w:val="28"/>
        </w:rPr>
        <w:br w:type="textWrapping"/>
      </w:r>
    </w:p>
    <w:p w14:paraId="415DF01D">
      <w:pPr>
        <w:bidi w:val="0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 xml:space="preserve">«Я помогаю </w:t>
      </w:r>
      <w:r>
        <w:rPr>
          <w:rFonts w:hint="default"/>
          <w:color w:val="A6A6A6" w:themeColor="background1" w:themeShade="A6"/>
          <w:sz w:val="28"/>
          <w:szCs w:val="28"/>
        </w:rPr>
        <w:t>[кому?]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</w:t>
      </w:r>
      <w:r>
        <w:rPr>
          <w:rFonts w:hint="default"/>
          <w:sz w:val="28"/>
          <w:szCs w:val="28"/>
        </w:rPr>
        <w:t xml:space="preserve">сделать </w:t>
      </w:r>
      <w:r>
        <w:rPr>
          <w:rFonts w:hint="default"/>
          <w:color w:val="A6A6A6" w:themeColor="background1" w:themeShade="A6"/>
          <w:sz w:val="28"/>
          <w:szCs w:val="28"/>
        </w:rPr>
        <w:t>[что?]</w:t>
      </w: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</w:t>
      </w:r>
      <w:r>
        <w:rPr>
          <w:rFonts w:hint="default"/>
          <w:sz w:val="28"/>
          <w:szCs w:val="28"/>
        </w:rPr>
        <w:t xml:space="preserve"> с помощью </w:t>
      </w:r>
      <w:r>
        <w:rPr>
          <w:rFonts w:hint="default"/>
          <w:color w:val="A6A6A6" w:themeColor="background1" w:themeShade="A6"/>
          <w:sz w:val="28"/>
          <w:szCs w:val="28"/>
        </w:rPr>
        <w:t>[моего метода/подхода</w:t>
      </w:r>
      <w:r>
        <w:rPr>
          <w:rFonts w:hint="default"/>
          <w:color w:val="A6A6A6" w:themeColor="background1" w:themeShade="A6"/>
          <w:sz w:val="28"/>
          <w:szCs w:val="28"/>
          <w:lang w:val="ru-RU"/>
        </w:rPr>
        <w:t>/товара</w:t>
      </w:r>
      <w:r>
        <w:rPr>
          <w:rFonts w:hint="default"/>
          <w:color w:val="A6A6A6" w:themeColor="background1" w:themeShade="A6"/>
          <w:sz w:val="28"/>
          <w:szCs w:val="28"/>
        </w:rPr>
        <w:t>]</w:t>
      </w: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</w:t>
      </w:r>
      <w:r>
        <w:rPr>
          <w:rFonts w:hint="default"/>
          <w:sz w:val="28"/>
          <w:szCs w:val="28"/>
        </w:rPr>
        <w:t xml:space="preserve">, чтобы </w:t>
      </w:r>
      <w:r>
        <w:rPr>
          <w:rFonts w:hint="default"/>
          <w:color w:val="A6A6A6" w:themeColor="background1" w:themeShade="A6"/>
          <w:sz w:val="28"/>
          <w:szCs w:val="28"/>
        </w:rPr>
        <w:t>[какой результат?]</w:t>
      </w: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</w:t>
      </w:r>
      <w:r>
        <w:rPr>
          <w:rFonts w:hint="default"/>
          <w:sz w:val="28"/>
          <w:szCs w:val="28"/>
        </w:rPr>
        <w:t>».</w:t>
      </w:r>
    </w:p>
    <w:p w14:paraId="13E81A6F">
      <w:pPr>
        <w:bidi w:val="0"/>
        <w:rPr>
          <w:rFonts w:hint="default"/>
          <w:sz w:val="28"/>
          <w:szCs w:val="28"/>
        </w:rPr>
      </w:pPr>
    </w:p>
    <w:p w14:paraId="61926489">
      <w:pPr>
        <w:bidi w:val="0"/>
        <w:rPr>
          <w:rFonts w:hint="default"/>
          <w:sz w:val="28"/>
          <w:szCs w:val="28"/>
        </w:rPr>
      </w:pPr>
    </w:p>
    <w:p w14:paraId="142AFADC">
      <w:pPr>
        <w:bidi w:val="0"/>
        <w:rPr>
          <w:rFonts w:hint="default"/>
          <w:b/>
          <w:bCs/>
          <w:sz w:val="28"/>
          <w:szCs w:val="28"/>
        </w:rPr>
      </w:pPr>
    </w:p>
    <w:p w14:paraId="7A62EDE8">
      <w:pPr>
        <w:bidi w:val="0"/>
        <w:rPr>
          <w:rFonts w:hint="default"/>
          <w:b/>
          <w:bCs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b/>
          <w:bCs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A76622">
      <w:pPr>
        <w:bidi w:val="0"/>
        <w:rPr>
          <w:rFonts w:hint="default"/>
          <w:b/>
          <w:bCs/>
          <w:sz w:val="28"/>
          <w:szCs w:val="28"/>
        </w:rPr>
      </w:pPr>
    </w:p>
    <w:p w14:paraId="7F05F52A">
      <w:pPr>
        <w:bidi w:val="0"/>
        <w:rPr>
          <w:rFonts w:hint="default"/>
          <w:b/>
          <w:bCs/>
          <w:sz w:val="28"/>
          <w:szCs w:val="28"/>
        </w:rPr>
      </w:pPr>
    </w:p>
    <w:p w14:paraId="77214623">
      <w:pPr>
        <w:bidi w:val="0"/>
        <w:rPr>
          <w:rFonts w:hint="default"/>
          <w:b/>
          <w:bCs/>
          <w:sz w:val="28"/>
          <w:szCs w:val="28"/>
        </w:rPr>
      </w:pPr>
    </w:p>
    <w:p w14:paraId="39DE9DC5">
      <w:pPr>
        <w:bidi w:val="0"/>
        <w:rPr>
          <w:rFonts w:hint="default"/>
          <w:b/>
          <w:bCs/>
          <w:sz w:val="28"/>
          <w:szCs w:val="28"/>
        </w:rPr>
      </w:pPr>
    </w:p>
    <w:p w14:paraId="0E6AAE77">
      <w:pPr>
        <w:bidi w:val="0"/>
        <w:rPr>
          <w:rFonts w:hint="default"/>
          <w:b/>
          <w:bCs/>
          <w:sz w:val="28"/>
          <w:szCs w:val="28"/>
        </w:rPr>
      </w:pPr>
    </w:p>
    <w:p w14:paraId="25057E56">
      <w:pPr>
        <w:bidi w:val="0"/>
        <w:rPr>
          <w:rFonts w:hint="default"/>
          <w:b/>
          <w:bCs/>
          <w:sz w:val="28"/>
          <w:szCs w:val="28"/>
        </w:rPr>
      </w:pPr>
    </w:p>
    <w:p w14:paraId="2C825EA7">
      <w:pPr>
        <w:bidi w:val="0"/>
      </w:pPr>
      <w:r>
        <w:rPr>
          <w:rFonts w:hint="default"/>
          <w:b/>
          <w:bCs/>
          <w:sz w:val="28"/>
          <w:szCs w:val="28"/>
        </w:rPr>
        <w:t>Пример: </w:t>
      </w:r>
      <w:r>
        <w:rPr>
          <w:rFonts w:hint="default"/>
          <w:sz w:val="28"/>
          <w:szCs w:val="28"/>
        </w:rPr>
        <w:t>«Я помогаю экспертам выйти из хаоса идей с помощью интегративного подхода, чтобы они создали свой первый продукт за 6 недель».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threeDEngrave" w:color="C65F10" w:sz="24" w:space="0"/>
        <w:left w:val="none" w:sz="0" w:space="0"/>
        <w:bottom w:val="threeDEngrave" w:color="C65F10" w:sz="24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BDBE0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714500" cy="571500"/>
          <wp:effectExtent l="0" t="0" r="0" b="0"/>
          <wp:docPr id="2" name="Изображение 2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Изображение 2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CA1060">
    <w:pPr>
      <w:pStyle w:val="10"/>
      <w:jc w:val="center"/>
      <w:rPr>
        <w:rFonts w:hint="default"/>
        <w:sz w:val="32"/>
        <w:szCs w:val="32"/>
        <w:lang w:val="ru-RU"/>
      </w:rPr>
    </w:pPr>
    <w:r>
      <w:rPr>
        <w:rFonts w:hint="default"/>
        <w:sz w:val="32"/>
        <w:szCs w:val="32"/>
        <w:lang w:val="ru-RU"/>
      </w:rPr>
      <w:t>+7-913-062-24-42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4FB95">
    <w:pPr>
      <w:pStyle w:val="9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2445385" cy="812800"/>
          <wp:effectExtent l="0" t="0" r="0" b="0"/>
          <wp:docPr id="1" name="Изображение 1" descr="QL_горизонт копи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QL_горизонт копия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5385" cy="81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5760A9"/>
    <w:rsid w:val="5CEB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11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4248</Characters>
  <Lines>0</Lines>
  <Paragraphs>0</Paragraphs>
  <TotalTime>44</TotalTime>
  <ScaleCrop>false</ScaleCrop>
  <LinksUpToDate>false</LinksUpToDate>
  <CharactersWithSpaces>4631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2026-09-14T15:18:49Z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